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B" w:rsidRDefault="00A1234B" w:rsidP="00A1234B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.95pt;height:57.6pt;z-index:-25165721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5" o:title=""/>
            <w10:wrap type="tight" anchorx="margin"/>
          </v:shape>
          <o:OLEObject Type="Embed" ProgID="CorelDRAW.Graphic.10" ShapeID="_x0000_s1026" DrawAspect="Content" ObjectID="_1653756719" r:id="rId6"/>
        </w:pict>
      </w:r>
    </w:p>
    <w:p w:rsidR="00A1234B" w:rsidRDefault="00A1234B" w:rsidP="00A12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A1234B" w:rsidRDefault="00A1234B" w:rsidP="00A1234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A1234B" w:rsidRDefault="00A1234B" w:rsidP="00A1234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A1234B" w:rsidRDefault="00A1234B" w:rsidP="00A1234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4º ano B Professora </w:t>
      </w:r>
      <w:proofErr w:type="spellStart"/>
      <w:proofErr w:type="gram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  <w:proofErr w:type="gramEnd"/>
    </w:p>
    <w:p w:rsidR="00A1234B" w:rsidRDefault="00A1234B" w:rsidP="00A1234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A1234B" w:rsidRDefault="00A1234B" w:rsidP="00A1234B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TERÇA-FEIRA DIA 16/06/2020</w:t>
      </w:r>
    </w:p>
    <w:p w:rsidR="00A1234B" w:rsidRDefault="00A1234B" w:rsidP="00A1234B">
      <w:pPr>
        <w:jc w:val="center"/>
        <w:rPr>
          <w:sz w:val="4"/>
          <w:szCs w:val="4"/>
        </w:rPr>
      </w:pPr>
    </w:p>
    <w:p w:rsidR="00A1234B" w:rsidRDefault="00A1234B" w:rsidP="00A1234B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A1234B" w:rsidRPr="00A1234B" w:rsidRDefault="00A1234B" w:rsidP="00A1234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seguindo o Roteiro de Estudos das 13h às </w:t>
      </w:r>
      <w:proofErr w:type="gramStart"/>
      <w:r>
        <w:rPr>
          <w:sz w:val="24"/>
          <w:szCs w:val="24"/>
        </w:rPr>
        <w:t>17h.</w:t>
      </w:r>
      <w:proofErr w:type="gramEnd"/>
      <w:r>
        <w:rPr>
          <w:sz w:val="24"/>
          <w:szCs w:val="24"/>
        </w:rPr>
        <w:t xml:space="preserve">Este é o link FIXO para todas as aulas, todos os dias: </w:t>
      </w:r>
      <w:r w:rsidRPr="00F26996">
        <w:rPr>
          <w:color w:val="FF0000"/>
          <w:sz w:val="24"/>
          <w:szCs w:val="24"/>
        </w:rPr>
        <w:t>http://meet.google.com/ygf-jijc-seu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56"/>
      </w:tblGrid>
      <w:tr w:rsidR="00A1234B" w:rsidTr="00746096">
        <w:tc>
          <w:tcPr>
            <w:tcW w:w="10194" w:type="dxa"/>
            <w:gridSpan w:val="2"/>
          </w:tcPr>
          <w:p w:rsidR="00A1234B" w:rsidRDefault="00A1234B" w:rsidP="007460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 xml:space="preserve">ano B - Professora: </w:t>
            </w:r>
            <w:proofErr w:type="spellStart"/>
            <w:r>
              <w:rPr>
                <w:b/>
                <w:sz w:val="28"/>
                <w:szCs w:val="28"/>
              </w:rPr>
              <w:t>Dilck</w:t>
            </w:r>
            <w:proofErr w:type="spellEnd"/>
          </w:p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Horário de aula de terça-feira 16/06/2020</w:t>
            </w:r>
          </w:p>
        </w:tc>
      </w:tr>
      <w:tr w:rsidR="00A1234B" w:rsidTr="00746096">
        <w:tc>
          <w:tcPr>
            <w:tcW w:w="1838" w:type="dxa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às 13h50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A1234B" w:rsidRDefault="00A1234B" w:rsidP="00746096">
            <w:pPr>
              <w:spacing w:before="240" w:after="240" w:line="276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Matemática: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Unidade 4 – Multiplicar por divisão e outras propostas/páginas 43 </w:t>
            </w:r>
            <w:proofErr w:type="gramStart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45.</w:t>
            </w:r>
          </w:p>
        </w:tc>
      </w:tr>
      <w:tr w:rsidR="00A1234B" w:rsidTr="00746096">
        <w:tc>
          <w:tcPr>
            <w:tcW w:w="1838" w:type="dxa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13h50 às 14h40</w:t>
            </w:r>
          </w:p>
        </w:tc>
        <w:tc>
          <w:tcPr>
            <w:tcW w:w="8356" w:type="dxa"/>
          </w:tcPr>
          <w:p w:rsidR="00A1234B" w:rsidRDefault="00A1234B" w:rsidP="00746096">
            <w:pPr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Hora de resolver problemas: páginas 48 </w:t>
            </w:r>
            <w:proofErr w:type="gramStart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52.</w:t>
            </w:r>
          </w:p>
        </w:tc>
      </w:tr>
      <w:tr w:rsidR="00A1234B" w:rsidTr="00746096">
        <w:tc>
          <w:tcPr>
            <w:tcW w:w="1838" w:type="dxa"/>
            <w:shd w:val="clear" w:color="auto" w:fill="F2F2F2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 às 15h</w:t>
            </w:r>
          </w:p>
        </w:tc>
        <w:tc>
          <w:tcPr>
            <w:tcW w:w="8356" w:type="dxa"/>
            <w:shd w:val="clear" w:color="auto" w:fill="F2F2F2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A1234B" w:rsidTr="00746096">
        <w:tc>
          <w:tcPr>
            <w:tcW w:w="1838" w:type="dxa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às 15h50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A1234B" w:rsidRDefault="00A1234B" w:rsidP="00746096">
            <w:pPr>
              <w:spacing w:before="240" w:after="240" w:line="276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História: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Unidade 1 – Somos seres humanos: páginas 35 </w:t>
            </w:r>
            <w:proofErr w:type="gramStart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39.</w:t>
            </w:r>
          </w:p>
        </w:tc>
      </w:tr>
      <w:tr w:rsidR="00A1234B" w:rsidTr="00746096">
        <w:tc>
          <w:tcPr>
            <w:tcW w:w="1838" w:type="dxa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aula</w:t>
            </w:r>
          </w:p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15h50 às 16h40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A1234B" w:rsidRDefault="00A1234B" w:rsidP="00746096">
            <w:pPr>
              <w:spacing w:before="240" w:after="240" w:line="276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Aldeias e cidades: páginas 38 </w:t>
            </w:r>
            <w:proofErr w:type="gramStart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43.</w:t>
            </w:r>
          </w:p>
          <w:p w:rsidR="00A1234B" w:rsidRDefault="00A1234B" w:rsidP="00746096">
            <w:pPr>
              <w:spacing w:before="240" w:after="240" w:line="276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O pensamento científico: páginas </w:t>
            </w:r>
            <w:proofErr w:type="gramStart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46</w:t>
            </w:r>
          </w:p>
        </w:tc>
      </w:tr>
      <w:tr w:rsidR="00A1234B" w:rsidTr="00746096">
        <w:tc>
          <w:tcPr>
            <w:tcW w:w="1838" w:type="dxa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aula</w:t>
            </w:r>
          </w:p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16h40 às 17h </w:t>
            </w:r>
          </w:p>
        </w:tc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A1234B" w:rsidRDefault="00A1234B" w:rsidP="00746096">
            <w:pPr>
              <w:spacing w:before="240" w:after="240" w:line="276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Tem história na notícia: páginas 47 </w:t>
            </w:r>
            <w:proofErr w:type="gramStart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49.</w:t>
            </w:r>
          </w:p>
        </w:tc>
      </w:tr>
      <w:tr w:rsidR="00A1234B" w:rsidTr="00746096">
        <w:tc>
          <w:tcPr>
            <w:tcW w:w="1838" w:type="dxa"/>
          </w:tcPr>
          <w:p w:rsidR="00A1234B" w:rsidRDefault="00A1234B" w:rsidP="00746096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</w:tcPr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A1234B" w:rsidRDefault="00A1234B" w:rsidP="0074609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Trazer as apostilas do 1º bimestre, agenda, estojo</w:t>
            </w:r>
            <w:proofErr w:type="gramStart"/>
            <w:r>
              <w:rPr>
                <w:color w:val="FF0000"/>
                <w:sz w:val="24"/>
                <w:szCs w:val="24"/>
              </w:rPr>
              <w:t>.....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A1234B" w:rsidRDefault="00A1234B" w:rsidP="0074609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Indicar se terá algum trabalho bimestral para entrega ou algum material para providenciarem para a próxima aula.</w:t>
            </w:r>
          </w:p>
        </w:tc>
      </w:tr>
    </w:tbl>
    <w:p w:rsidR="00A1234B" w:rsidRDefault="00A1234B" w:rsidP="00A1234B">
      <w:pPr>
        <w:rPr>
          <w:sz w:val="24"/>
          <w:szCs w:val="24"/>
        </w:rPr>
      </w:pPr>
    </w:p>
    <w:p w:rsidR="00A1234B" w:rsidRDefault="00A1234B" w:rsidP="00A1234B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 xml:space="preserve">  Atenciosamente, Equipe </w:t>
      </w:r>
      <w:proofErr w:type="gramStart"/>
      <w:r>
        <w:rPr>
          <w:sz w:val="24"/>
          <w:szCs w:val="24"/>
        </w:rPr>
        <w:t>Pedagógica</w:t>
      </w:r>
      <w:proofErr w:type="gramEnd"/>
    </w:p>
    <w:p w:rsidR="007915F6" w:rsidRDefault="007915F6" w:rsidP="00A1234B">
      <w:pPr>
        <w:ind w:left="-851"/>
      </w:pPr>
    </w:p>
    <w:sectPr w:rsidR="007915F6" w:rsidSect="00A1234B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4B"/>
    <w:rsid w:val="007915F6"/>
    <w:rsid w:val="00A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B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1234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1234B"/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A12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B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1234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1234B"/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A12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2020-06-16T00:03:00Z</dcterms:created>
  <dcterms:modified xsi:type="dcterms:W3CDTF">2020-06-16T00:05:00Z</dcterms:modified>
</cp:coreProperties>
</file>